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PRZEDMIOTOWE ZASADY OCENIANIA Z 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JAKO 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MNIEJSZO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NARODOWEJ DLA I ETAPU EDUKACYJNEGO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Opracowa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a: mgr Agnieszka Wientzek, mgr Sandra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dego roku szkolnego nauczyciel informuje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 wymaganiach edukacyjnych wynikaj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z realizowanego przez siebie programu oraz o sposobach sprawdzania 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w. W klasie I stosuje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bie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zapis ocen w dzienniku lekcyjnym za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symboli, a w klasach II-III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cyframi w skali 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 oraz symbolem JN (jeszcze nie potrafi). Na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koniec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dego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rocza dokonywany jest opisowy zapis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edukacyjnych ucznia.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Obserwacji i ocenie podlegaj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odpowiedzi ustne (s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wka, piosenki, wierszyki, rymowanki)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wki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wek (klasa II i III)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testy ( klasa II i III)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sprawdzian z czytania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prace plastyczne lub inne projekty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aktywno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prace domowe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dzane notatki w zeszycie przedmiotowym (klasa III) oraz spos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 prowadzenia zeszytu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lne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przedmiotu: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Uczniowie klas I i II oceniani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wnie z pracy na lekcji, okazyjnie z prac domowych.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Sprawdzanie wiedzy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klas I-II odbywa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wnie w formie ustnej lub rysunkowej.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Systematyczne sprawdzanie wiedzy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klasy III oraz II (gdy uczniowie opanuj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pisania) ma miejsce po zako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czeniu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dego 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z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cznika. Uczniowie pisz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wczas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Hokuspokus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Simsalabim - Test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 jest testem leksykalno-rysunkowym.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dorazowo przed sprawdzeniem wiedzy z danego rozdzia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uczniowie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odpowiednio wcze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 informowani przez 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Uczniowie maj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obowi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zek nosi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podr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cznik i zeszyt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zeszyt, no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yczki oraz klej.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Wymagania edukacyjne: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klas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I: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1) rozumie proste polecenia i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ciwie na nie reaguje;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2) nazywa obiekty w najbli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szym otoczeniu;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3) recytuje wierszyki i rymowanki,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piewa piosenki z repertuaru dzieci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cego;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4) rozumie sens opowiedzianych historyjek, gdy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wspierane obrazkami, gestami, przedmiotami;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klas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III: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1) wie,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ludzie 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nymi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zykami i aby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nimi porozumie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trzeba nauczy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(motywacja do nauki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zyka);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2) reaguje werbalnie i niewerbalnie na proste polecenia nauczyciela;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3) rozumie wypowiedzi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a) 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znaczenie wyraz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 podobnym brzmieniu,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b) rozpoznaje zwroty stosowane na co 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potrafi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nimi 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ugiwa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c) rozumie 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 sens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tkich opowiada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przedstawianych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za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obraz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gest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d) rozumie sens prostych dialog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historyjkach obrazkowych (tak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w nagraniach audio i video);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4) czyta ze zrozumieniem wyrazy i proste zdania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5) zadaje pytania i udziela odpowiedzi w ramach wyuczonych zwrot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w, recytuje wiersze, rymowanki 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piewa piosenki, nazywa obiekty z otoczenia i opisuje je, bierze udzia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miniprzedstawieniach teatralnych;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6) przepisuje wyrazy i zdania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7) potrafi korzysta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obrazkowych, ksi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eczek 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multimedialnych;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8) wsp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pracuje z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nikami w trakcie nauki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9) zna tradycje i zwyczaje panuj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w Niemczech.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owe cele kszta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cenia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zykowego z podzia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na poszczeg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lne sprawno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1)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uchanie i rozumienie 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uchanego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zidentyfikowa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np. dziecko,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czyzna oraz miejsce nagrania np.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boisko szkolne, ulica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doros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ych i stara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 zrozumie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i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reaguje na polecenia nauczyciela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sytuacj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klasie lub skierowane do niego wynikaj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z toku lekcji np: Zeig mir bitte deine Hausaufgaben,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komm bitte an die Tafel, schreib, wir spielen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ostrze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 i polecenia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bezpiecze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stwa np: Pass auf, Vorsichtig, Hilfe!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proste wypowiedzi w zakresie przerobionego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u. np.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 der Wohnung sehen wir Tische,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hle, ein Klavier.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 der Wand ein brauner Schrank, in der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che eine Bank.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Hier ein Sofa, da ein Bett, Blumen auf dem Fensterbrett.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Auch ein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hlschrank ist hier da und ein Schreibtisch, das ist klar.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powtarzaj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 i zwroty z reklam, piosenek np. Haribo macht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Kinder froh!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2)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potrafi: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powt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rzy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pojedyncze wyrazy i proste zdania stosuj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 akcent wyrazowy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intonacj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zdaniow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ugiwa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zwrotami grzeczno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ciowymi: Entschuldigung, danke, bitte,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Guten Appetit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poinformowa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swoich potrzebach np: Ich habe Hunger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przekaza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np. Die Mutter ist nicht da.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uczestniczy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prostych rozmowach, zadawa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pytanie, udziela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odpowiedzi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opowiedzie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kilku zdaniach o sobie,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onkach rodziny, kolegach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powiedzie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kilku zdaniach, co jest na obrazku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piosenk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repertuaru dzieci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cego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powiedzie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poznan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wyliczank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wiersz,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3) Czytanie i rozumienie tekstu czytanego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rozpoznaje 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 i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i rozumie pojedyncze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owa, zdania i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przerabianym tematem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i rozumie informacje ostrzegawcze, informacyjne i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na nie reaguje np. Vorsicht gef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hrlicher Hund! Eintritt verboten! Bitte nicht 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ttern!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proste instrukcje np. do gier Du gehst zwei Felder zur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ck! 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cke die Leertaste.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polecenia w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czniku i zeszycie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 i rozumie globalnie proste teksty literackie przeznaczone dla dzieci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ilustruje przeczytany tekst, prezentuje go za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mimiki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potrzebne informacje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korzysta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obrazkowego, dwuj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zycznego, internetowego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4)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dostrzega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nice 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dzy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przepisuje zdania, teksty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sformu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postawionego pytania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czytelnie i estetycznie oraz dba o poprawno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ortograficzn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potrafi rozdzieli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wyrazy, zdania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zwartym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 miar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swoich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pisze z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potrafi 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prosty formularz osobowy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zdania z rozsypanek wyrazowych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napisa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przerobionych partii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np. notatk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sobie, szkole, ulubionym zwierz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napisa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proste zaproszenie, 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yczeniami, list, notatk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tnika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ocenianiu bie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cym w klasach opr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 informacji zwrotnej stosuje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enia np.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Prima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äß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kla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sa 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symbole: 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36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 - znakomicie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36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 </w:t>
      </w:r>
      <w:r>
        <w:rPr>
          <w:rFonts w:ascii="Times New Roman" w:hAnsi="Times New Roman" w:hint="default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bardzo dobrze,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36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Times New Roman" w:hAnsi="Times New Roman" w:hint="default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dobrze,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36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 </w:t>
      </w:r>
      <w:r>
        <w:rPr>
          <w:rFonts w:ascii="Times New Roman" w:hAnsi="Times New Roman" w:hint="default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wystarczaj</w:t>
      </w:r>
      <w:r>
        <w:rPr>
          <w:rFonts w:ascii="Times New Roman" w:hAnsi="Times New Roman" w:hint="default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co,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36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hAnsi="Times New Roman" w:hint="default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kern w:val="1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minimum,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JN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jeszcze nie potrafi.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c) klasa II i III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symbole cyfrowe 2,3,4,5,6 oraz JN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ocenia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symbolami w skali: 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6: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 Z/6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wyr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ce: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biegle 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zdobytymi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ciami w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nych sytuacjach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zykowych na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lonym poziomie nauczania.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zastosowa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posiadan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nowych sytuacjach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zykowych.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wykraczaj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poza program nauczania.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pracuje systematycznie na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ciach oraz w domu, wzorowo prowadzi zeszyt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przedmiotowy oraz zeszyt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 B/5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dope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ce:</w:t>
      </w:r>
    </w:p>
    <w:p>
      <w:pPr>
        <w:keepNext w:val="0"/>
        <w:keepLines w:val="0"/>
        <w:pageBreakBefore w:val="0"/>
        <w:widowControl w:val="0"/>
        <w:numPr>
          <w:ilvl w:val="0"/>
          <w:numId w:val="2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stosuje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ci, wykonuje samodzielnie typowe zadania. </w:t>
      </w:r>
    </w:p>
    <w:p>
      <w:pPr>
        <w:keepNext w:val="0"/>
        <w:keepLines w:val="0"/>
        <w:pageBreakBefore w:val="0"/>
        <w:widowControl w:val="0"/>
        <w:numPr>
          <w:ilvl w:val="0"/>
          <w:numId w:val="2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po wskazaniu potrafi samodzielnie poprawi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2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pracuje systematycznie zar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wno w szkole, jak i w domu, starannie prowadzi zeszyt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przedmiotowy i zeszyt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czyni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py, jest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tny do nauki i ciekawy nowo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 D/4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rozszerzaj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ce:</w:t>
      </w:r>
    </w:p>
    <w:p>
      <w:pPr>
        <w:keepNext w:val="0"/>
        <w:keepLines w:val="0"/>
        <w:pageBreakBefore w:val="0"/>
        <w:widowControl w:val="0"/>
        <w:numPr>
          <w:ilvl w:val="0"/>
          <w:numId w:val="2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stara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stosowa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ownictwo,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dy, ale po ich wskazaniu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poprawia je.</w:t>
      </w:r>
    </w:p>
    <w:p>
      <w:pPr>
        <w:keepNext w:val="0"/>
        <w:keepLines w:val="0"/>
        <w:pageBreakBefore w:val="0"/>
        <w:widowControl w:val="0"/>
        <w:numPr>
          <w:ilvl w:val="0"/>
          <w:numId w:val="2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pomocy nauczyciela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wykonuje typowe zadania.</w:t>
      </w:r>
    </w:p>
    <w:p>
      <w:pPr>
        <w:keepNext w:val="0"/>
        <w:keepLines w:val="0"/>
        <w:pageBreakBefore w:val="0"/>
        <w:widowControl w:val="0"/>
        <w:numPr>
          <w:ilvl w:val="0"/>
          <w:numId w:val="2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zawsze pracuje na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ciach.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ty programem nauczania zna na poziomie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dobrym.</w:t>
      </w:r>
    </w:p>
    <w:p>
      <w:pPr>
        <w:keepNext w:val="0"/>
        <w:keepLines w:val="0"/>
        <w:pageBreakBefore w:val="0"/>
        <w:widowControl w:val="0"/>
        <w:numPr>
          <w:ilvl w:val="0"/>
          <w:numId w:val="3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prowadzi zeszyt przedmiotowy i zeszyt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systematycznie, dosy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starannie.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 W/3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podstawowe:</w:t>
      </w:r>
    </w:p>
    <w:p>
      <w:pPr>
        <w:keepNext w:val="0"/>
        <w:keepLines w:val="0"/>
        <w:pageBreakBefore w:val="0"/>
        <w:widowControl w:val="0"/>
        <w:numPr>
          <w:ilvl w:val="0"/>
          <w:numId w:val="3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zuje przy pomocy nauczyciela zadania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rednim stopniu trudno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ci. </w:t>
      </w:r>
    </w:p>
    <w:p>
      <w:pPr>
        <w:keepNext w:val="0"/>
        <w:keepLines w:val="0"/>
        <w:pageBreakBefore w:val="0"/>
        <w:widowControl w:val="0"/>
        <w:numPr>
          <w:ilvl w:val="0"/>
          <w:numId w:val="3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pracuje nie systematycznie,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ma braki,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nie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dalszego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rozwoju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zykowego. </w:t>
      </w:r>
    </w:p>
    <w:p>
      <w:pPr>
        <w:keepNext w:val="0"/>
        <w:keepLines w:val="0"/>
        <w:pageBreakBefore w:val="0"/>
        <w:widowControl w:val="0"/>
        <w:numPr>
          <w:ilvl w:val="0"/>
          <w:numId w:val="3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z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dami, koryguje je po wskazaniu, piosenek i wierszyk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uczy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nieniem czasowym. </w:t>
      </w:r>
    </w:p>
    <w:p>
      <w:pPr>
        <w:keepNext w:val="0"/>
        <w:keepLines w:val="0"/>
        <w:pageBreakBefore w:val="0"/>
        <w:widowControl w:val="0"/>
        <w:numPr>
          <w:ilvl w:val="0"/>
          <w:numId w:val="3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nie odrabia zada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domowych, pracuje jednak na lekcjach. </w:t>
      </w:r>
    </w:p>
    <w:p>
      <w:pPr>
        <w:keepNext w:val="0"/>
        <w:keepLines w:val="0"/>
        <w:pageBreakBefore w:val="0"/>
        <w:widowControl w:val="0"/>
        <w:numPr>
          <w:ilvl w:val="0"/>
          <w:numId w:val="3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sto wykazuje braki w zeszycie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re po wskazaniu szybko nadrabia.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 M/2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konieczne:</w:t>
      </w:r>
    </w:p>
    <w:p>
      <w:pPr>
        <w:keepNext w:val="0"/>
        <w:keepLines w:val="0"/>
        <w:pageBreakBefore w:val="0"/>
        <w:widowControl w:val="0"/>
        <w:numPr>
          <w:ilvl w:val="0"/>
          <w:numId w:val="3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tylko nieliczne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ci.</w:t>
      </w:r>
    </w:p>
    <w:p>
      <w:pPr>
        <w:keepNext w:val="0"/>
        <w:keepLines w:val="0"/>
        <w:pageBreakBefore w:val="0"/>
        <w:widowControl w:val="0"/>
        <w:numPr>
          <w:ilvl w:val="0"/>
          <w:numId w:val="3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pracuje tylko na lekcjach, i tylko przy pomocy 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3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liczne braki w prowadzeniu zeszyt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oraz w zaliczaniu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 do opanowania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ciowego.</w:t>
      </w:r>
    </w:p>
    <w:p>
      <w:pPr>
        <w:keepNext w:val="0"/>
        <w:keepLines w:val="0"/>
        <w:pageBreakBefore w:val="0"/>
        <w:widowControl w:val="0"/>
        <w:numPr>
          <w:ilvl w:val="0"/>
          <w:numId w:val="3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robi niewielkie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py, na miar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swoich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JN:</w:t>
      </w:r>
    </w:p>
    <w:p>
      <w:pPr>
        <w:keepNext w:val="0"/>
        <w:keepLines w:val="0"/>
        <w:pageBreakBefore w:val="0"/>
        <w:widowControl w:val="0"/>
        <w:numPr>
          <w:ilvl w:val="0"/>
          <w:numId w:val="4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podstawowych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ci. </w:t>
      </w:r>
    </w:p>
    <w:p>
      <w:pPr>
        <w:keepNext w:val="0"/>
        <w:keepLines w:val="0"/>
        <w:pageBreakBefore w:val="0"/>
        <w:widowControl w:val="0"/>
        <w:numPr>
          <w:ilvl w:val="0"/>
          <w:numId w:val="4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potrafi samodzielnie, ani przy pomocy nauczyciela wykona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niewielkim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stopniu trudno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ci.</w:t>
      </w:r>
    </w:p>
    <w:p>
      <w:pPr>
        <w:keepNext w:val="0"/>
        <w:keepLines w:val="0"/>
        <w:pageBreakBefore w:val="0"/>
        <w:widowControl w:val="0"/>
        <w:numPr>
          <w:ilvl w:val="0"/>
          <w:numId w:val="4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pracuje ani w szkole, ani w domu.</w:t>
      </w:r>
    </w:p>
    <w:p>
      <w:pPr>
        <w:keepNext w:val="0"/>
        <w:keepLines w:val="0"/>
        <w:pageBreakBefore w:val="0"/>
        <w:widowControl w:val="0"/>
        <w:numPr>
          <w:ilvl w:val="0"/>
          <w:numId w:val="4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robi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Recytacja wierszy itp.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Z/6:</w:t>
      </w:r>
    </w:p>
    <w:p>
      <w:pPr>
        <w:keepNext w:val="0"/>
        <w:keepLines w:val="0"/>
        <w:pageBreakBefore w:val="0"/>
        <w:widowControl w:val="0"/>
        <w:numPr>
          <w:ilvl w:val="0"/>
          <w:numId w:val="4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recytuje tekst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ynnie, w szybkim tempie</w:t>
      </w:r>
    </w:p>
    <w:p>
      <w:pPr>
        <w:keepNext w:val="0"/>
        <w:keepLines w:val="0"/>
        <w:pageBreakBefore w:val="0"/>
        <w:widowControl w:val="0"/>
        <w:numPr>
          <w:ilvl w:val="0"/>
          <w:numId w:val="4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intonacja jest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ciwa dla utwor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wierszowanych, akcent i wymowa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owe</w:t>
      </w:r>
    </w:p>
    <w:p>
      <w:pPr>
        <w:keepNext w:val="0"/>
        <w:keepLines w:val="0"/>
        <w:pageBreakBefore w:val="0"/>
        <w:widowControl w:val="0"/>
        <w:numPr>
          <w:ilvl w:val="0"/>
          <w:numId w:val="4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ma pomy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ek,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itp.</w:t>
      </w:r>
    </w:p>
    <w:p>
      <w:pPr>
        <w:keepNext w:val="0"/>
        <w:keepLines w:val="0"/>
        <w:pageBreakBefore w:val="0"/>
        <w:widowControl w:val="0"/>
        <w:numPr>
          <w:ilvl w:val="0"/>
          <w:numId w:val="4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wiersza w terminie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B/5:</w:t>
      </w:r>
    </w:p>
    <w:p>
      <w:pPr>
        <w:keepNext w:val="0"/>
        <w:keepLines w:val="0"/>
        <w:pageBreakBefore w:val="0"/>
        <w:widowControl w:val="0"/>
        <w:numPr>
          <w:ilvl w:val="0"/>
          <w:numId w:val="4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recytuje tekst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ynnie, w szybkim tempie </w:t>
      </w:r>
    </w:p>
    <w:p>
      <w:pPr>
        <w:keepNext w:val="0"/>
        <w:keepLines w:val="0"/>
        <w:pageBreakBefore w:val="0"/>
        <w:widowControl w:val="0"/>
        <w:numPr>
          <w:ilvl w:val="0"/>
          <w:numId w:val="4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intonacja jest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ciwa dla utwor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wierszowanych, akcent i wymowa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owe </w:t>
      </w:r>
    </w:p>
    <w:p>
      <w:pPr>
        <w:keepNext w:val="0"/>
        <w:keepLines w:val="0"/>
        <w:pageBreakBefore w:val="0"/>
        <w:widowControl w:val="0"/>
        <w:numPr>
          <w:ilvl w:val="0"/>
          <w:numId w:val="4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pomy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D/4:</w:t>
      </w:r>
    </w:p>
    <w:p>
      <w:pPr>
        <w:keepNext w:val="0"/>
        <w:keepLines w:val="0"/>
        <w:pageBreakBefore w:val="0"/>
        <w:widowControl w:val="0"/>
        <w:numPr>
          <w:ilvl w:val="0"/>
          <w:numId w:val="4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tempo recytacji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owe </w:t>
      </w:r>
    </w:p>
    <w:p>
      <w:pPr>
        <w:keepNext w:val="0"/>
        <w:keepLines w:val="0"/>
        <w:pageBreakBefore w:val="0"/>
        <w:widowControl w:val="0"/>
        <w:numPr>
          <w:ilvl w:val="0"/>
          <w:numId w:val="4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brak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w akcencie i intonacji </w:t>
      </w:r>
    </w:p>
    <w:p>
      <w:pPr>
        <w:keepNext w:val="0"/>
        <w:keepLines w:val="0"/>
        <w:pageBreakBefore w:val="0"/>
        <w:widowControl w:val="0"/>
        <w:numPr>
          <w:ilvl w:val="0"/>
          <w:numId w:val="4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 pomy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ki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W/3:</w:t>
      </w:r>
    </w:p>
    <w:p>
      <w:pPr>
        <w:keepNext w:val="0"/>
        <w:keepLines w:val="0"/>
        <w:pageBreakBefore w:val="0"/>
        <w:widowControl w:val="0"/>
        <w:numPr>
          <w:ilvl w:val="0"/>
          <w:numId w:val="5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recytuje tekst powoli, zastanawiaj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</w:p>
    <w:p>
      <w:pPr>
        <w:keepNext w:val="0"/>
        <w:keepLines w:val="0"/>
        <w:pageBreakBefore w:val="0"/>
        <w:widowControl w:val="0"/>
        <w:numPr>
          <w:ilvl w:val="0"/>
          <w:numId w:val="5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 pomy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ki </w:t>
      </w:r>
    </w:p>
    <w:p>
      <w:pPr>
        <w:keepNext w:val="0"/>
        <w:keepLines w:val="0"/>
        <w:pageBreakBefore w:val="0"/>
        <w:widowControl w:val="0"/>
        <w:numPr>
          <w:ilvl w:val="0"/>
          <w:numId w:val="5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dy w akcencie i intonacji </w:t>
      </w:r>
    </w:p>
    <w:p>
      <w:pPr>
        <w:keepNext w:val="0"/>
        <w:keepLines w:val="0"/>
        <w:pageBreakBefore w:val="0"/>
        <w:widowControl w:val="0"/>
        <w:numPr>
          <w:ilvl w:val="0"/>
          <w:numId w:val="5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recytacja ze sporadyczn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 lub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cznika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M/2:</w:t>
      </w:r>
    </w:p>
    <w:p>
      <w:pPr>
        <w:keepNext w:val="0"/>
        <w:keepLines w:val="0"/>
        <w:pageBreakBefore w:val="0"/>
        <w:widowControl w:val="0"/>
        <w:numPr>
          <w:ilvl w:val="0"/>
          <w:numId w:val="5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recytacja jest bardzo powolna,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zapomina tekstu </w:t>
      </w:r>
    </w:p>
    <w:p>
      <w:pPr>
        <w:keepNext w:val="0"/>
        <w:keepLines w:val="0"/>
        <w:pageBreakBefore w:val="0"/>
        <w:widowControl w:val="0"/>
        <w:numPr>
          <w:ilvl w:val="0"/>
          <w:numId w:val="5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pomoc nauczyciela lub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cznika </w:t>
      </w:r>
    </w:p>
    <w:p>
      <w:pPr>
        <w:keepNext w:val="0"/>
        <w:keepLines w:val="0"/>
        <w:pageBreakBefore w:val="0"/>
        <w:widowControl w:val="0"/>
        <w:numPr>
          <w:ilvl w:val="0"/>
          <w:numId w:val="5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 4 pomy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ek </w:t>
      </w:r>
    </w:p>
    <w:p>
      <w:pPr>
        <w:keepNext w:val="0"/>
        <w:keepLines w:val="0"/>
        <w:pageBreakBefore w:val="0"/>
        <w:widowControl w:val="0"/>
        <w:numPr>
          <w:ilvl w:val="0"/>
          <w:numId w:val="5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dy w akcencie i intonacji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Symbol JN:</w:t>
      </w:r>
    </w:p>
    <w:p>
      <w:pPr>
        <w:keepNext w:val="0"/>
        <w:keepLines w:val="0"/>
        <w:pageBreakBefore w:val="0"/>
        <w:widowControl w:val="0"/>
        <w:numPr>
          <w:ilvl w:val="0"/>
          <w:numId w:val="5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potrafi w 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wykona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zadania, nawet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nauczyciela.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klasach I-III ustala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punktowo - procentow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oceny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edukacyjnych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ucznia: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 </w:t>
        <w:tab/>
        <w:tab/>
        <w:t xml:space="preserve">100% pkt.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bardzo dobry </w:t>
        <w:tab/>
        <w:t xml:space="preserve"> </w:t>
        <w:tab/>
        <w:t>90% -99% pkt.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 </w:t>
        <w:tab/>
        <w:tab/>
        <w:tab/>
        <w:t>75% - 89 % pkt.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dostateczny </w:t>
        <w:tab/>
        <w:t xml:space="preserve"> </w:t>
        <w:tab/>
        <w:t>50% - 74 %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  <w:tab/>
        <w:t xml:space="preserve"> 34% - 49 %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niedostateczny </w:t>
        <w:tab/>
        <w:t xml:space="preserve"> 33% - 0%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symbolach cyfrowych ocen dopuszcza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stosowanie znak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+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edukacyjne w stosunku do ucznia u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rego stwierdzono specyficzne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trudno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 uczeniu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lub deficyty rozwojowe. 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stworzenie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 czasu pisania test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klasie II i III,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opini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PPP pisze test z dostosowanymi wymaganiami wed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 wskaza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poradni i opracowanego przez zesp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ół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nauczycieli arkusza dostosowa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edukacyjnych do potrzeb i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ucznia,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orzeczeniem PPP pisze test dostosowany do jego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w Indywidualnym Programie Edukacyjnym,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uczniowie otrzymuj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mniejsz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zadania te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o mniejszym stopniu trudno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ci,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uczniowie otrzymuj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mniejsz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domowych w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lonym czasie; zadania te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o mniejszym stopniu trudno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ci,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stwierdzonej dysgrafii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oceny z odpowiedzi ustnych, </w:t>
      </w:r>
    </w:p>
    <w:p>
      <w:pPr>
        <w:keepNext w:val="0"/>
        <w:keepLines w:val="0"/>
        <w:pageBreakBefore w:val="0"/>
        <w:widowControl w:val="0"/>
        <w:numPr>
          <w:ilvl w:val="0"/>
          <w:numId w:val="5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dysfunkcjami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otrzyma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dodatkow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pomoc nauczyciela (wskaz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wki)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czasie prac pisemnych (zadania, polecenia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czytane przez nauczyciela,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udzieli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dodatkowych obja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jak i przy odpowiedziach ustnych,</w:t>
      </w:r>
    </w:p>
    <w:p>
      <w:pPr>
        <w:keepNext w:val="0"/>
        <w:keepLines w:val="0"/>
        <w:pageBreakBefore w:val="0"/>
        <w:widowControl w:val="0"/>
        <w:numPr>
          <w:ilvl w:val="0"/>
          <w:numId w:val="5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wykonania dodatkowych prac domowych w celu poprawy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oceny,</w:t>
      </w:r>
    </w:p>
    <w:p>
      <w:pPr>
        <w:keepNext w:val="0"/>
        <w:keepLines w:val="0"/>
        <w:pageBreakBefore w:val="0"/>
        <w:widowControl w:val="0"/>
        <w:numPr>
          <w:ilvl w:val="0"/>
          <w:numId w:val="6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wymaga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trudnych wierszyk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piosenek na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(zw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aszcza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szych) lecz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nauczenia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czytania ich lub skr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cenia nauczenia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piosenki do 1 zwrotki,</w:t>
      </w:r>
    </w:p>
    <w:p>
      <w:pPr>
        <w:keepNext w:val="0"/>
        <w:keepLines w:val="0"/>
        <w:pageBreakBefore w:val="0"/>
        <w:widowControl w:val="0"/>
        <w:numPr>
          <w:ilvl w:val="0"/>
          <w:numId w:val="6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zmniejszy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wek do zapami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tania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Wymagania edukacyjne dla uczni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w ze specjalnymi potrzebami edukacyjnymi niezbe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dne do uzyskania poszczeg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lnych s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́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drocznych i rocznych ocen klasyfikacyjnych z je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zyka niemieckiego jako je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zyka obcego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.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Ocena bardzo dobra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Ucze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: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 xml:space="preserve">bardzo dobrze rozumie proste zwroty i polecenia nauczyciela (np.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usi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ź”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otw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 zeszyt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),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bardzo dobrze rozumie tre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tkiej rymowanki, piosenki, zabawy 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zykowej lub prostego dialogu,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w wypowiedzi ustnej poprawnie 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ywa znanych 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 i zwrot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tylko drobne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czyta 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tkie, proste zdania lub podpisy pod obrazkami, rozumie ich sens og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lny, stara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ladowa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prawid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wymow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potrafi samodzielnie napisa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bardzo prosty tekst 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ytkowy (np. podpis pod rysunkiem, 2</w:t>
      </w:r>
      <w:r>
        <w:rPr>
          <w:rFonts w:ascii="Times Roman" w:hAnsi="Times Roman" w:hint="default"/>
          <w:sz w:val="24"/>
          <w:szCs w:val="24"/>
          <w:rtl w:val="0"/>
        </w:rPr>
        <w:t>–</w:t>
      </w:r>
      <w:r>
        <w:rPr>
          <w:rFonts w:ascii="Times Roman" w:hAnsi="Times Roman"/>
          <w:sz w:val="24"/>
          <w:szCs w:val="24"/>
          <w:rtl w:val="0"/>
        </w:rPr>
        <w:t>3 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tkie zdania).</w:t>
      </w:r>
    </w:p>
    <w:p>
      <w:pPr>
        <w:pStyle w:val="Domyślne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omyślne"/>
        <w:bidi w:val="0"/>
        <w:spacing w:after="281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Ocena dobra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Ucze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: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dobrze rozumie proste wypowiedzi i polecenia nauczyciela, szczeg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lnie w powtarzaj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cych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sytuacjach,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rozumie og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lny sens 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tkiej piosenki, rymowanki lub zabawy 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zykowej, zw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aszcza po powt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rzeniu,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w wypowiedzi ustnej 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ywa prostych zwrot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i 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nieliczne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czyta wolno, ale w miar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poprawnie 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tkie zdania lub podpisy pod obrazkami, rozumie ich tre</w:t>
      </w:r>
      <w:r>
        <w:rPr>
          <w:rFonts w:ascii="Times Roman" w:hAnsi="Times Roman" w:hint="default"/>
          <w:sz w:val="24"/>
          <w:szCs w:val="24"/>
          <w:rtl w:val="0"/>
        </w:rPr>
        <w:t>ść</w:t>
      </w:r>
      <w:r>
        <w:rPr>
          <w:rFonts w:ascii="Times Roman" w:hAnsi="Times Roman"/>
          <w:sz w:val="24"/>
          <w:szCs w:val="24"/>
          <w:rtl w:val="0"/>
        </w:rPr>
        <w:t>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potrafi samodzielnie u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wypowied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pisemn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(np. 1</w:t>
      </w:r>
      <w:r>
        <w:rPr>
          <w:rFonts w:ascii="Times Roman" w:hAnsi="Times Roman" w:hint="default"/>
          <w:sz w:val="24"/>
          <w:szCs w:val="24"/>
          <w:rtl w:val="0"/>
        </w:rPr>
        <w:t>–</w:t>
      </w:r>
      <w:r>
        <w:rPr>
          <w:rFonts w:ascii="Times Roman" w:hAnsi="Times Roman"/>
          <w:sz w:val="24"/>
          <w:szCs w:val="24"/>
          <w:rtl w:val="0"/>
        </w:rPr>
        <w:t>2 zdania lub podpis), cho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dy.</w:t>
      </w:r>
    </w:p>
    <w:p>
      <w:pPr>
        <w:pStyle w:val="Domyślne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omyślne"/>
        <w:bidi w:val="0"/>
        <w:spacing w:after="281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Ocena dostateczna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Ucze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: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rozumie znane i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sto powtarzane polecenia nauczyciela,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po kilkukrotnym wys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uchaniu rozpoznaje wybi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rczo tre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kr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tkiej piosenki, rymowanki lub prostego dialogu,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w wypowiedzi ustnej buduje bardzo proste zdania lub pojedyncze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owa,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sto przy pomocy nauczyciela,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czyta wolno,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dy, rozumie tylko fragmenty tekstu lub pojedyncze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owa,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w pisaniu pos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uguje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bardzo prostymi wyrazami,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liczne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dy.</w:t>
      </w:r>
    </w:p>
    <w:p>
      <w:pPr>
        <w:pStyle w:val="Domyślne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omyślne"/>
        <w:bidi w:val="0"/>
        <w:spacing w:after="281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Ocena dopuszczaj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ą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ca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Ucze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: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rozumie tylko wcze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 xml:space="preserve">niej utrwalone komunikaty (np.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Hallo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  <w:lang w:val="de-DE"/>
        </w:rPr>
        <w:t>Tsch</w:t>
      </w:r>
      <w:r>
        <w:rPr>
          <w:rFonts w:ascii="Times Roman" w:hAnsi="Times Roman" w:hint="default"/>
          <w:sz w:val="24"/>
          <w:szCs w:val="24"/>
          <w:rtl w:val="0"/>
        </w:rPr>
        <w:t>ü</w:t>
      </w:r>
      <w:r>
        <w:rPr>
          <w:rFonts w:ascii="Times Roman" w:hAnsi="Times Roman"/>
          <w:sz w:val="24"/>
          <w:szCs w:val="24"/>
          <w:rtl w:val="0"/>
        </w:rPr>
        <w:t>ss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  <w:lang w:val="de-DE"/>
        </w:rPr>
        <w:t>Danke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),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w piosence lub wierszyku rozpoznaje pojedyncze znane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owa,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w wypowiedzi ustnej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liczne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dy, ale podejmuje 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ycia pojedynczych 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czyta bardzo wolno,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sto literuj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lub powtarzaj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za nauczycielem, bez rozumienia tre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>ci,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 xml:space="preserve">w pisaniu odwzorowuje znane wyrazy (np.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  <w:lang w:val="de-DE"/>
        </w:rPr>
        <w:t>MAMA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  <w:lang w:val="de-DE"/>
        </w:rPr>
        <w:t>OMA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),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dy, ale podejmuje 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wykonania zadania.</w:t>
      </w:r>
    </w:p>
    <w:p>
      <w:pPr>
        <w:pStyle w:val="Domyślne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omyślne"/>
        <w:bidi w:val="0"/>
        <w:spacing w:after="281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Ocena niedostateczna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Ucze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: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nie opanowa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podstawowych wiadomo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 i umiej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 przewidzianych programem dla edukacji wczesnoszkolnej,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nie podejmuje 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 rozumienia prostych 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 i zwrot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w 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zyku niemieckim,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nie wykonuje zada</w:t>
      </w:r>
      <w:r>
        <w:rPr>
          <w:rFonts w:ascii="Times Roman" w:hAnsi="Times Roman" w:hint="default"/>
          <w:sz w:val="24"/>
          <w:szCs w:val="24"/>
          <w:rtl w:val="0"/>
        </w:rPr>
        <w:t xml:space="preserve">ń </w:t>
      </w:r>
      <w:r>
        <w:rPr>
          <w:rFonts w:ascii="Times Roman" w:hAnsi="Times Roman"/>
          <w:sz w:val="24"/>
          <w:szCs w:val="24"/>
          <w:rtl w:val="0"/>
        </w:rPr>
        <w:t>nawet przy wsparciu nauczyciela,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nie wykazuje ch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ci wsp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</w:rPr>
        <w:t>pracy ani podejmowania 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 nauki 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zyka.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tl w:val="0"/>
        </w:rPr>
      </w:pPr>
      <w:r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2"/>
  </w:abstractNum>
  <w:abstractNum w:abstractNumId="23">
    <w:multiLevelType w:val="hybridMultilevel"/>
    <w:styleLink w:val="Zaimportowany styl 12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3"/>
  </w:abstractNum>
  <w:abstractNum w:abstractNumId="25">
    <w:multiLevelType w:val="hybridMultilevel"/>
    <w:styleLink w:val="Zaimportowany styl 13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14"/>
  </w:abstractNum>
  <w:abstractNum w:abstractNumId="27">
    <w:multiLevelType w:val="hybridMultilevel"/>
    <w:styleLink w:val="Zaimportowany styl 14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Zaimportowany styl 15"/>
  </w:abstractNum>
  <w:abstractNum w:abstractNumId="29">
    <w:multiLevelType w:val="hybridMultilevel"/>
    <w:styleLink w:val="Zaimportowany styl 15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16"/>
  </w:abstractNum>
  <w:abstractNum w:abstractNumId="31">
    <w:multiLevelType w:val="hybridMultilevel"/>
    <w:styleLink w:val="Zaimportowany styl 16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Zaimportowany styl 17"/>
  </w:abstractNum>
  <w:abstractNum w:abstractNumId="33">
    <w:multiLevelType w:val="hybridMultilevel"/>
    <w:styleLink w:val="Zaimportowany styl 17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Zaimportowany styl 18"/>
  </w:abstractNum>
  <w:abstractNum w:abstractNumId="35">
    <w:multiLevelType w:val="hybridMultilevel"/>
    <w:styleLink w:val="Zaimportowany styl 18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Zaimportowany styl 19"/>
  </w:abstractNum>
  <w:abstractNum w:abstractNumId="37">
    <w:multiLevelType w:val="hybridMultilevel"/>
    <w:styleLink w:val="Zaimportowany styl 19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Zaimportowany styl 20"/>
  </w:abstractNum>
  <w:abstractNum w:abstractNumId="39">
    <w:multiLevelType w:val="hybridMultilevel"/>
    <w:styleLink w:val="Zaimportowany styl 20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Zaimportowany styl 21"/>
  </w:abstractNum>
  <w:abstractNum w:abstractNumId="41">
    <w:multiLevelType w:val="hybridMultilevel"/>
    <w:styleLink w:val="Zaimportowany styl 21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Zaimportowany styl 22"/>
  </w:abstractNum>
  <w:abstractNum w:abstractNumId="43">
    <w:multiLevelType w:val="hybridMultilevel"/>
    <w:styleLink w:val="Zaimportowany styl 22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Zaimportowany styl 23"/>
  </w:abstractNum>
  <w:abstractNum w:abstractNumId="45">
    <w:multiLevelType w:val="hybridMultilevel"/>
    <w:styleLink w:val="Zaimportowany styl 23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Zaimportowany styl 24"/>
  </w:abstractNum>
  <w:abstractNum w:abstractNumId="47">
    <w:multiLevelType w:val="hybridMultilevel"/>
    <w:styleLink w:val="Zaimportowany styl 24"/>
    <w:lvl w:ilvl="0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Zaimportowany styl 25"/>
  </w:abstractNum>
  <w:abstractNum w:abstractNumId="49">
    <w:multiLevelType w:val="hybridMultilevel"/>
    <w:styleLink w:val="Zaimportowany styl 25"/>
    <w:lvl w:ilvl="0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Zaimportowany styl 26"/>
  </w:abstractNum>
  <w:abstractNum w:abstractNumId="51">
    <w:multiLevelType w:val="hybridMultilevel"/>
    <w:styleLink w:val="Zaimportowany styl 26"/>
    <w:lvl w:ilvl="0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Zaimportowany styl 27"/>
  </w:abstractNum>
  <w:abstractNum w:abstractNumId="53">
    <w:multiLevelType w:val="hybridMultilevel"/>
    <w:styleLink w:val="Zaimportowany styl 27"/>
    <w:lvl w:ilvl="0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Zaimportowany styl 28"/>
  </w:abstractNum>
  <w:abstractNum w:abstractNumId="55">
    <w:multiLevelType w:val="hybridMultilevel"/>
    <w:styleLink w:val="Zaimportowany styl 28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Zaimportowany styl 29"/>
  </w:abstractNum>
  <w:abstractNum w:abstractNumId="57">
    <w:multiLevelType w:val="hybridMultilevel"/>
    <w:styleLink w:val="Zaimportowany styl 29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Zaimportowany styl 30"/>
  </w:abstractNum>
  <w:abstractNum w:abstractNumId="59">
    <w:multiLevelType w:val="hybridMultilevel"/>
    <w:styleLink w:val="Zaimportowany styl 30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20"/>
  </w:num>
  <w:num w:numId="24">
    <w:abstractNumId w:val="23"/>
  </w:num>
  <w:num w:numId="25">
    <w:abstractNumId w:val="22"/>
  </w:num>
  <w:num w:numId="26">
    <w:abstractNumId w:val="25"/>
  </w:num>
  <w:num w:numId="27">
    <w:abstractNumId w:val="24"/>
  </w:num>
  <w:num w:numId="28">
    <w:abstractNumId w:val="27"/>
  </w:num>
  <w:num w:numId="29">
    <w:abstractNumId w:val="26"/>
  </w:num>
  <w:num w:numId="30">
    <w:abstractNumId w:val="29"/>
  </w:num>
  <w:num w:numId="31">
    <w:abstractNumId w:val="28"/>
  </w:num>
  <w:num w:numId="32">
    <w:abstractNumId w:val="31"/>
  </w:num>
  <w:num w:numId="33">
    <w:abstractNumId w:val="30"/>
  </w:num>
  <w:num w:numId="34">
    <w:abstractNumId w:val="33"/>
  </w:num>
  <w:num w:numId="35">
    <w:abstractNumId w:val="32"/>
  </w:num>
  <w:num w:numId="36">
    <w:abstractNumId w:val="35"/>
  </w:num>
  <w:num w:numId="37">
    <w:abstractNumId w:val="34"/>
  </w:num>
  <w:num w:numId="38">
    <w:abstractNumId w:val="37"/>
  </w:num>
  <w:num w:numId="39">
    <w:abstractNumId w:val="36"/>
  </w:num>
  <w:num w:numId="40">
    <w:abstractNumId w:val="39"/>
  </w:num>
  <w:num w:numId="41">
    <w:abstractNumId w:val="38"/>
  </w:num>
  <w:num w:numId="42">
    <w:abstractNumId w:val="41"/>
  </w:num>
  <w:num w:numId="43">
    <w:abstractNumId w:val="40"/>
  </w:num>
  <w:num w:numId="44">
    <w:abstractNumId w:val="43"/>
  </w:num>
  <w:num w:numId="45">
    <w:abstractNumId w:val="42"/>
  </w:num>
  <w:num w:numId="46">
    <w:abstractNumId w:val="45"/>
  </w:num>
  <w:num w:numId="47">
    <w:abstractNumId w:val="44"/>
  </w:num>
  <w:num w:numId="48">
    <w:abstractNumId w:val="47"/>
  </w:num>
  <w:num w:numId="49">
    <w:abstractNumId w:val="46"/>
  </w:num>
  <w:num w:numId="50">
    <w:abstractNumId w:val="49"/>
  </w:num>
  <w:num w:numId="51">
    <w:abstractNumId w:val="48"/>
  </w:num>
  <w:num w:numId="52">
    <w:abstractNumId w:val="51"/>
  </w:num>
  <w:num w:numId="53">
    <w:abstractNumId w:val="50"/>
  </w:num>
  <w:num w:numId="54">
    <w:abstractNumId w:val="53"/>
  </w:num>
  <w:num w:numId="55">
    <w:abstractNumId w:val="52"/>
  </w:num>
  <w:num w:numId="56">
    <w:abstractNumId w:val="55"/>
  </w:num>
  <w:num w:numId="57">
    <w:abstractNumId w:val="54"/>
  </w:num>
  <w:num w:numId="58">
    <w:abstractNumId w:val="57"/>
  </w:num>
  <w:num w:numId="59">
    <w:abstractNumId w:val="56"/>
  </w:num>
  <w:num w:numId="60">
    <w:abstractNumId w:val="59"/>
  </w:num>
  <w:num w:numId="61">
    <w:abstractNumId w:val="5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7">
    <w:name w:val="Zaimportowany styl 7"/>
    <w:pPr>
      <w:numPr>
        <w:numId w:val="14"/>
      </w:numPr>
    </w:pPr>
  </w:style>
  <w:style w:type="numbering" w:styleId="Zaimportowany styl 8">
    <w:name w:val="Zaimportowany styl 8"/>
    <w:pPr>
      <w:numPr>
        <w:numId w:val="16"/>
      </w:numPr>
    </w:p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9">
    <w:name w:val="Zaimportowany styl 9"/>
    <w:pPr>
      <w:numPr>
        <w:numId w:val="18"/>
      </w:numPr>
    </w:pPr>
  </w:style>
  <w:style w:type="numbering" w:styleId="Zaimportowany styl 10">
    <w:name w:val="Zaimportowany styl 10"/>
    <w:pPr>
      <w:numPr>
        <w:numId w:val="20"/>
      </w:numPr>
    </w:pPr>
  </w:style>
  <w:style w:type="numbering" w:styleId="Zaimportowany styl 11">
    <w:name w:val="Zaimportowany styl 11"/>
    <w:pPr>
      <w:numPr>
        <w:numId w:val="22"/>
      </w:numPr>
    </w:pPr>
  </w:style>
  <w:style w:type="numbering" w:styleId="Zaimportowany styl 12">
    <w:name w:val="Zaimportowany styl 12"/>
    <w:pPr>
      <w:numPr>
        <w:numId w:val="24"/>
      </w:numPr>
    </w:pPr>
  </w:style>
  <w:style w:type="numbering" w:styleId="Zaimportowany styl 13">
    <w:name w:val="Zaimportowany styl 13"/>
    <w:pPr>
      <w:numPr>
        <w:numId w:val="26"/>
      </w:numPr>
    </w:pPr>
  </w:style>
  <w:style w:type="numbering" w:styleId="Zaimportowany styl 14">
    <w:name w:val="Zaimportowany styl 14"/>
    <w:pPr>
      <w:numPr>
        <w:numId w:val="28"/>
      </w:numPr>
    </w:pPr>
  </w:style>
  <w:style w:type="numbering" w:styleId="Zaimportowany styl 15">
    <w:name w:val="Zaimportowany styl 15"/>
    <w:pPr>
      <w:numPr>
        <w:numId w:val="30"/>
      </w:numPr>
    </w:pPr>
  </w:style>
  <w:style w:type="numbering" w:styleId="Zaimportowany styl 16">
    <w:name w:val="Zaimportowany styl 16"/>
    <w:pPr>
      <w:numPr>
        <w:numId w:val="32"/>
      </w:numPr>
    </w:pPr>
  </w:style>
  <w:style w:type="numbering" w:styleId="Zaimportowany styl 17">
    <w:name w:val="Zaimportowany styl 17"/>
    <w:pPr>
      <w:numPr>
        <w:numId w:val="34"/>
      </w:numPr>
    </w:pPr>
  </w:style>
  <w:style w:type="numbering" w:styleId="Zaimportowany styl 18">
    <w:name w:val="Zaimportowany styl 18"/>
    <w:pPr>
      <w:numPr>
        <w:numId w:val="36"/>
      </w:numPr>
    </w:pPr>
  </w:style>
  <w:style w:type="numbering" w:styleId="Zaimportowany styl 19">
    <w:name w:val="Zaimportowany styl 19"/>
    <w:pPr>
      <w:numPr>
        <w:numId w:val="38"/>
      </w:numPr>
    </w:pPr>
  </w:style>
  <w:style w:type="numbering" w:styleId="Zaimportowany styl 20">
    <w:name w:val="Zaimportowany styl 20"/>
    <w:pPr>
      <w:numPr>
        <w:numId w:val="40"/>
      </w:numPr>
    </w:pPr>
  </w:style>
  <w:style w:type="numbering" w:styleId="Zaimportowany styl 21">
    <w:name w:val="Zaimportowany styl 21"/>
    <w:pPr>
      <w:numPr>
        <w:numId w:val="42"/>
      </w:numPr>
    </w:pPr>
  </w:style>
  <w:style w:type="numbering" w:styleId="Zaimportowany styl 22">
    <w:name w:val="Zaimportowany styl 22"/>
    <w:pPr>
      <w:numPr>
        <w:numId w:val="44"/>
      </w:numPr>
    </w:pPr>
  </w:style>
  <w:style w:type="numbering" w:styleId="Zaimportowany styl 23">
    <w:name w:val="Zaimportowany styl 23"/>
    <w:pPr>
      <w:numPr>
        <w:numId w:val="46"/>
      </w:numPr>
    </w:pPr>
  </w:style>
  <w:style w:type="numbering" w:styleId="Zaimportowany styl 24">
    <w:name w:val="Zaimportowany styl 24"/>
    <w:pPr>
      <w:numPr>
        <w:numId w:val="48"/>
      </w:numPr>
    </w:pPr>
  </w:style>
  <w:style w:type="numbering" w:styleId="Zaimportowany styl 25">
    <w:name w:val="Zaimportowany styl 25"/>
    <w:pPr>
      <w:numPr>
        <w:numId w:val="50"/>
      </w:numPr>
    </w:pPr>
  </w:style>
  <w:style w:type="numbering" w:styleId="Zaimportowany styl 26">
    <w:name w:val="Zaimportowany styl 26"/>
    <w:pPr>
      <w:numPr>
        <w:numId w:val="52"/>
      </w:numPr>
    </w:pPr>
  </w:style>
  <w:style w:type="numbering" w:styleId="Zaimportowany styl 27">
    <w:name w:val="Zaimportowany styl 27"/>
    <w:pPr>
      <w:numPr>
        <w:numId w:val="54"/>
      </w:numPr>
    </w:pPr>
  </w:style>
  <w:style w:type="numbering" w:styleId="Zaimportowany styl 28">
    <w:name w:val="Zaimportowany styl 28"/>
    <w:pPr>
      <w:numPr>
        <w:numId w:val="56"/>
      </w:numPr>
    </w:pPr>
  </w:style>
  <w:style w:type="numbering" w:styleId="Zaimportowany styl 29">
    <w:name w:val="Zaimportowany styl 29"/>
    <w:pPr>
      <w:numPr>
        <w:numId w:val="58"/>
      </w:numPr>
    </w:pPr>
  </w:style>
  <w:style w:type="numbering" w:styleId="Zaimportowany styl 30">
    <w:name w:val="Zaimportowany styl 30"/>
    <w:pPr>
      <w:numPr>
        <w:numId w:val="6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