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1" w:rsidRDefault="00553B91" w:rsidP="0055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91">
        <w:rPr>
          <w:rFonts w:ascii="Times New Roman" w:hAnsi="Times New Roman" w:cs="Times New Roman"/>
          <w:b/>
          <w:sz w:val="24"/>
          <w:szCs w:val="24"/>
        </w:rPr>
        <w:t xml:space="preserve">PRZEDMIOTOWE ZASADY OCENIANIA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553B91">
        <w:rPr>
          <w:rFonts w:ascii="Times New Roman" w:hAnsi="Times New Roman" w:cs="Times New Roman"/>
          <w:b/>
          <w:sz w:val="24"/>
          <w:szCs w:val="24"/>
        </w:rPr>
        <w:t xml:space="preserve"> PLASTYKI</w:t>
      </w:r>
    </w:p>
    <w:p w:rsidR="005043B9" w:rsidRPr="00553B91" w:rsidRDefault="005043B9" w:rsidP="00553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4397">
        <w:rPr>
          <w:rFonts w:ascii="Times New Roman" w:hAnsi="Times New Roman" w:cs="Times New Roman"/>
          <w:b/>
          <w:i/>
          <w:sz w:val="24"/>
          <w:szCs w:val="24"/>
          <w:u w:val="single"/>
        </w:rPr>
        <w:t>Cele systemu oceniania</w:t>
      </w: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1. Pobudzanie uczniów do systematycznej pracy i rozwoju, wspieranie motywacji. </w:t>
      </w: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>2.</w:t>
      </w:r>
      <w:r w:rsidR="005043B9" w:rsidRPr="00E64397">
        <w:rPr>
          <w:rFonts w:ascii="Times New Roman" w:hAnsi="Times New Roman" w:cs="Times New Roman"/>
          <w:sz w:val="24"/>
          <w:szCs w:val="24"/>
        </w:rPr>
        <w:t xml:space="preserve"> </w:t>
      </w:r>
      <w:r w:rsidRPr="00E64397">
        <w:rPr>
          <w:rFonts w:ascii="Times New Roman" w:hAnsi="Times New Roman" w:cs="Times New Roman"/>
          <w:sz w:val="24"/>
          <w:szCs w:val="24"/>
        </w:rPr>
        <w:t xml:space="preserve">Wskazanie kierunku dalszej pracy przez zwrócenie uwagi na sukcesy i uzupełnienie braków. </w:t>
      </w: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3. Dostarczanie uczniom, rodzicom i nauczycielom informacji o uzdolnieniach, postępach i trudnościach ucznia. </w:t>
      </w: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4. Rozwijanie poczucia odpowiedzialności za osobiste postępy. </w:t>
      </w:r>
    </w:p>
    <w:p w:rsidR="00AD295D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>5. Wdrażanie uczniów do samooceny i umiejętności planowania własnego procesu uczenia się.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397">
        <w:rPr>
          <w:rFonts w:ascii="Times New Roman" w:hAnsi="Times New Roman" w:cs="Times New Roman"/>
          <w:b/>
          <w:sz w:val="24"/>
          <w:szCs w:val="24"/>
          <w:u w:val="single"/>
        </w:rPr>
        <w:t>KONTRAKT Z UCZNIEM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 1. Ma na lekcji materiały niezbędne do wykonania pracy plastycznej, zeszyt przedmiotowy, podręcznik. 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2. Zna wymagania edukacyjne i kryteria ocen. 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3. Każdą pracę plastyczną wykonuje samodzielnie. 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4. Każda praca plastyczna wykonana przez ucznia na lekcji jest oceniona pozytywnie. 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5. Stopień negatywny za pracę plastyczną uczeń otrzymuje tylko wtedy, gdy jej nie odda do oceny. 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>6. Ma prawo raz w ciągu półrocza nie przygotować się do lekcji, bez żadnych konsekwencji.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 7. O tym, że uczeń jest nieprzygotowany do lekcji informuje nauczyciela na początku zajęć – w przeciwnym razie otrzyma ocenę negatywną. 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8. Brak materiałów do wykonania pracy </w:t>
      </w:r>
      <w:proofErr w:type="gramStart"/>
      <w:r w:rsidRPr="00E64397">
        <w:rPr>
          <w:rFonts w:ascii="Times New Roman" w:hAnsi="Times New Roman" w:cs="Times New Roman"/>
          <w:sz w:val="24"/>
          <w:szCs w:val="24"/>
        </w:rPr>
        <w:t>plastycznej (gdy</w:t>
      </w:r>
      <w:proofErr w:type="gramEnd"/>
      <w:r w:rsidRPr="00E64397">
        <w:rPr>
          <w:rFonts w:ascii="Times New Roman" w:hAnsi="Times New Roman" w:cs="Times New Roman"/>
          <w:sz w:val="24"/>
          <w:szCs w:val="24"/>
        </w:rPr>
        <w:t xml:space="preserve"> uczeń zgłasza nieprzygotowanie) nie zwalnia od pracy na lekcji. Uczeń ma obowiązek pracować na materiałach zastępczych, które musi sobie zorganizować np. od kolegów. 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9. Gdy uczeń jest nieobecny na lekcji uzupełnia tematy w ciągu jednego tygodnia od daty powrotu do szkoły. Pracę plastyczną uzupełnia i oddaje do oceny również w ciągu jednego tygodnia od daty powrotu do szkoły. 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>10. Jeżeli uczeń z różnych przyczyn nie skończył swojej pracy na zajęciach to może to zrobić po zajęciach lekcyjnych pod opieką nauczyciela i oddać pracę na kolejną lekcję – w przeciwnym wypadku otrzymuje stopień negatywny.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11. Za osiągnięcia w konkursach plastycznych od etapu szkolnego wzwyż uczeń otrzymuje najwyższy stopień pozytywny. 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12. Obowiązkiem ucznia jest utrzymać porządek na stanowisku pracy i przestrzegać zasad bhp. </w:t>
      </w:r>
    </w:p>
    <w:p w:rsidR="005043B9" w:rsidRPr="00E64397" w:rsidRDefault="005043B9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lastRenderedPageBreak/>
        <w:t>13. Stara się być zawsze pozytywnie nastawiony do wykonania swojej pracy plastycznej wierząc w swoje możliwości.</w:t>
      </w: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43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Zasady oceniania </w:t>
      </w: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1. Ocenie podlegają następujące formy pracy ucznia: </w:t>
      </w: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4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4397"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 w:rsidRPr="00E64397">
        <w:rPr>
          <w:rFonts w:ascii="Times New Roman" w:hAnsi="Times New Roman" w:cs="Times New Roman"/>
          <w:sz w:val="24"/>
          <w:szCs w:val="24"/>
        </w:rPr>
        <w:t xml:space="preserve"> do zajęć </w:t>
      </w: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64397">
        <w:rPr>
          <w:rFonts w:ascii="Times New Roman" w:hAnsi="Times New Roman" w:cs="Times New Roman"/>
          <w:sz w:val="24"/>
          <w:szCs w:val="24"/>
        </w:rPr>
        <w:t>. praca na lekcji</w:t>
      </w:r>
      <w:r w:rsidR="00C5258E" w:rsidRPr="00E64397">
        <w:rPr>
          <w:rFonts w:ascii="Times New Roman" w:hAnsi="Times New Roman" w:cs="Times New Roman"/>
          <w:sz w:val="24"/>
          <w:szCs w:val="24"/>
        </w:rPr>
        <w:t>:</w:t>
      </w:r>
      <w:r w:rsidRPr="00E64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91" w:rsidRPr="00E64397" w:rsidRDefault="00C5258E" w:rsidP="00E643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j</w:t>
      </w:r>
      <w:r w:rsidR="00553B91" w:rsidRPr="00E64397">
        <w:rPr>
          <w:rFonts w:ascii="Times New Roman" w:hAnsi="Times New Roman" w:cs="Times New Roman"/>
          <w:sz w:val="24"/>
          <w:szCs w:val="24"/>
        </w:rPr>
        <w:t>akość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pracy i aktywność na lekcji, </w:t>
      </w:r>
    </w:p>
    <w:p w:rsidR="00553B91" w:rsidRPr="00E64397" w:rsidRDefault="00C5258E" w:rsidP="00E643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o</w:t>
      </w:r>
      <w:r w:rsidR="00553B91" w:rsidRPr="00E64397">
        <w:rPr>
          <w:rFonts w:ascii="Times New Roman" w:hAnsi="Times New Roman" w:cs="Times New Roman"/>
          <w:sz w:val="24"/>
          <w:szCs w:val="24"/>
        </w:rPr>
        <w:t>bserwacja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pracy uczniów,</w:t>
      </w:r>
    </w:p>
    <w:p w:rsidR="00553B91" w:rsidRPr="00E64397" w:rsidRDefault="00C5258E" w:rsidP="00E643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d</w:t>
      </w:r>
      <w:r w:rsidR="00553B91" w:rsidRPr="00E64397">
        <w:rPr>
          <w:rFonts w:ascii="Times New Roman" w:hAnsi="Times New Roman" w:cs="Times New Roman"/>
          <w:sz w:val="24"/>
          <w:szCs w:val="24"/>
        </w:rPr>
        <w:t>okładność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, staranność i dobra organizacja pracy podczas wykonywania zadań plastycznych, </w:t>
      </w:r>
    </w:p>
    <w:p w:rsidR="00553B91" w:rsidRPr="00E64397" w:rsidRDefault="00C5258E" w:rsidP="00E643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ć</w:t>
      </w:r>
      <w:r w:rsidR="00553B91" w:rsidRPr="00E64397">
        <w:rPr>
          <w:rFonts w:ascii="Times New Roman" w:hAnsi="Times New Roman" w:cs="Times New Roman"/>
          <w:sz w:val="24"/>
          <w:szCs w:val="24"/>
        </w:rPr>
        <w:t>wiczenia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plastyczn</w:t>
      </w:r>
      <w:r w:rsidRPr="00E64397">
        <w:rPr>
          <w:rFonts w:ascii="Times New Roman" w:hAnsi="Times New Roman" w:cs="Times New Roman"/>
          <w:sz w:val="24"/>
          <w:szCs w:val="24"/>
        </w:rPr>
        <w:t>o</w:t>
      </w:r>
      <w:r w:rsidR="00553B91" w:rsidRPr="00E64397">
        <w:rPr>
          <w:rFonts w:ascii="Times New Roman" w:hAnsi="Times New Roman" w:cs="Times New Roman"/>
          <w:sz w:val="24"/>
          <w:szCs w:val="24"/>
        </w:rPr>
        <w:t xml:space="preserve">-rysunkowe, malarskie, budowania kompozycji, formułowanie kształtu, przestrzeni, </w:t>
      </w:r>
    </w:p>
    <w:p w:rsidR="00553B91" w:rsidRPr="00E64397" w:rsidRDefault="00C5258E" w:rsidP="00E643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w</w:t>
      </w:r>
      <w:r w:rsidR="00553B91" w:rsidRPr="00E64397">
        <w:rPr>
          <w:rFonts w:ascii="Times New Roman" w:hAnsi="Times New Roman" w:cs="Times New Roman"/>
          <w:sz w:val="24"/>
          <w:szCs w:val="24"/>
        </w:rPr>
        <w:t>spółpraca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w zespole, </w:t>
      </w:r>
    </w:p>
    <w:p w:rsidR="00553B91" w:rsidRPr="00E64397" w:rsidRDefault="00C5258E" w:rsidP="00E643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p</w:t>
      </w:r>
      <w:r w:rsidR="00553B91" w:rsidRPr="00E64397">
        <w:rPr>
          <w:rFonts w:ascii="Times New Roman" w:hAnsi="Times New Roman" w:cs="Times New Roman"/>
          <w:sz w:val="24"/>
          <w:szCs w:val="24"/>
        </w:rPr>
        <w:t>rezentacje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własnych prac, </w:t>
      </w:r>
    </w:p>
    <w:p w:rsidR="00553B91" w:rsidRPr="00E64397" w:rsidRDefault="00C5258E" w:rsidP="00E643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t</w:t>
      </w:r>
      <w:r w:rsidR="00553B91" w:rsidRPr="00E64397">
        <w:rPr>
          <w:rFonts w:ascii="Times New Roman" w:hAnsi="Times New Roman" w:cs="Times New Roman"/>
          <w:sz w:val="24"/>
          <w:szCs w:val="24"/>
        </w:rPr>
        <w:t>erminowość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i systematyczność wykonania prac. </w:t>
      </w:r>
    </w:p>
    <w:p w:rsidR="00553B91" w:rsidRPr="00E64397" w:rsidRDefault="00C5258E" w:rsidP="00E643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u</w:t>
      </w:r>
      <w:r w:rsidR="00553B91" w:rsidRPr="00E64397">
        <w:rPr>
          <w:rFonts w:ascii="Times New Roman" w:hAnsi="Times New Roman" w:cs="Times New Roman"/>
          <w:sz w:val="24"/>
          <w:szCs w:val="24"/>
        </w:rPr>
        <w:t>miejętność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formułowania problemów, wyciągania wniosków oraz poszukiwania własnych poglądów</w:t>
      </w:r>
    </w:p>
    <w:p w:rsidR="00C5258E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39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64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4397">
        <w:rPr>
          <w:rFonts w:ascii="Times New Roman" w:hAnsi="Times New Roman" w:cs="Times New Roman"/>
          <w:sz w:val="24"/>
          <w:szCs w:val="24"/>
        </w:rPr>
        <w:t>prace</w:t>
      </w:r>
      <w:proofErr w:type="gramEnd"/>
      <w:r w:rsidRPr="00E64397">
        <w:rPr>
          <w:rFonts w:ascii="Times New Roman" w:hAnsi="Times New Roman" w:cs="Times New Roman"/>
          <w:sz w:val="24"/>
          <w:szCs w:val="24"/>
        </w:rPr>
        <w:t xml:space="preserve"> plastyczne - ilustracje, rysunki, kompozycje graficzne, rzeźby...</w:t>
      </w:r>
    </w:p>
    <w:p w:rsidR="00C5258E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64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4397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E64397">
        <w:rPr>
          <w:rFonts w:ascii="Times New Roman" w:hAnsi="Times New Roman" w:cs="Times New Roman"/>
          <w:sz w:val="24"/>
          <w:szCs w:val="24"/>
        </w:rPr>
        <w:t xml:space="preserve"> zeszytu przedmiotowego </w:t>
      </w:r>
    </w:p>
    <w:p w:rsidR="00C5258E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64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4397">
        <w:rPr>
          <w:rFonts w:ascii="Times New Roman" w:hAnsi="Times New Roman" w:cs="Times New Roman"/>
          <w:sz w:val="24"/>
          <w:szCs w:val="24"/>
        </w:rPr>
        <w:t>osiągnięcia</w:t>
      </w:r>
      <w:proofErr w:type="gramEnd"/>
      <w:r w:rsidRPr="00E64397">
        <w:rPr>
          <w:rFonts w:ascii="Times New Roman" w:hAnsi="Times New Roman" w:cs="Times New Roman"/>
          <w:sz w:val="24"/>
          <w:szCs w:val="24"/>
        </w:rPr>
        <w:t xml:space="preserve"> w konkursach szkolnych i innych </w:t>
      </w:r>
    </w:p>
    <w:p w:rsidR="00C5258E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>Ocena semestralna jest wykładnikiem osiągniętych umiejętności</w:t>
      </w:r>
      <w:r w:rsidR="00C5258E" w:rsidRPr="00E64397">
        <w:rPr>
          <w:rFonts w:ascii="Times New Roman" w:hAnsi="Times New Roman" w:cs="Times New Roman"/>
          <w:sz w:val="24"/>
          <w:szCs w:val="24"/>
        </w:rPr>
        <w:t xml:space="preserve"> i</w:t>
      </w:r>
      <w:r w:rsidRPr="00E64397">
        <w:rPr>
          <w:rFonts w:ascii="Times New Roman" w:hAnsi="Times New Roman" w:cs="Times New Roman"/>
          <w:sz w:val="24"/>
          <w:szCs w:val="24"/>
        </w:rPr>
        <w:t xml:space="preserve"> poziomu uzyskanej wiedzy. Odzwierciedla ona postawę ucznia wobec przedmiotu i wykonywanych zadań oraz wysiłek, jaki uczeń wkłada w ich realizację.</w:t>
      </w:r>
    </w:p>
    <w:p w:rsidR="00C5258E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Przy ocenianiu uczniów posłuży sześciocyfrowa skala ocen:</w:t>
      </w:r>
      <w:r w:rsidRPr="00E64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58E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sym w:font="Symbol" w:char="F0B7"/>
      </w:r>
      <w:r w:rsidRPr="00E64397">
        <w:rPr>
          <w:rFonts w:ascii="Times New Roman" w:hAnsi="Times New Roman" w:cs="Times New Roman"/>
          <w:sz w:val="24"/>
          <w:szCs w:val="24"/>
        </w:rPr>
        <w:t xml:space="preserve"> Celujący [6] </w:t>
      </w:r>
    </w:p>
    <w:p w:rsidR="00C5258E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sym w:font="Symbol" w:char="F0B7"/>
      </w:r>
      <w:r w:rsidRPr="00E64397">
        <w:rPr>
          <w:rFonts w:ascii="Times New Roman" w:hAnsi="Times New Roman" w:cs="Times New Roman"/>
          <w:sz w:val="24"/>
          <w:szCs w:val="24"/>
        </w:rPr>
        <w:t xml:space="preserve"> Bardzo dobry [5] </w:t>
      </w:r>
    </w:p>
    <w:p w:rsidR="00C5258E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sym w:font="Symbol" w:char="F0B7"/>
      </w:r>
      <w:r w:rsidRPr="00E64397">
        <w:rPr>
          <w:rFonts w:ascii="Times New Roman" w:hAnsi="Times New Roman" w:cs="Times New Roman"/>
          <w:sz w:val="24"/>
          <w:szCs w:val="24"/>
        </w:rPr>
        <w:t xml:space="preserve"> Dobry [4] </w:t>
      </w:r>
    </w:p>
    <w:p w:rsidR="00C5258E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sym w:font="Symbol" w:char="F0B7"/>
      </w:r>
      <w:r w:rsidRPr="00E64397">
        <w:rPr>
          <w:rFonts w:ascii="Times New Roman" w:hAnsi="Times New Roman" w:cs="Times New Roman"/>
          <w:sz w:val="24"/>
          <w:szCs w:val="24"/>
        </w:rPr>
        <w:t xml:space="preserve"> Dostateczny [3] </w:t>
      </w:r>
    </w:p>
    <w:p w:rsidR="00C5258E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sym w:font="Symbol" w:char="F0B7"/>
      </w:r>
      <w:r w:rsidRPr="00E64397">
        <w:rPr>
          <w:rFonts w:ascii="Times New Roman" w:hAnsi="Times New Roman" w:cs="Times New Roman"/>
          <w:sz w:val="24"/>
          <w:szCs w:val="24"/>
        </w:rPr>
        <w:t xml:space="preserve"> Dopuszczający [2] </w:t>
      </w: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sym w:font="Symbol" w:char="F0B7"/>
      </w:r>
      <w:r w:rsidRPr="00E64397">
        <w:rPr>
          <w:rFonts w:ascii="Times New Roman" w:hAnsi="Times New Roman" w:cs="Times New Roman"/>
          <w:sz w:val="24"/>
          <w:szCs w:val="24"/>
        </w:rPr>
        <w:t xml:space="preserve"> Niedostateczny [1]</w:t>
      </w:r>
    </w:p>
    <w:p w:rsidR="00FC5B18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b/>
          <w:i/>
          <w:sz w:val="24"/>
          <w:szCs w:val="24"/>
          <w:u w:val="single"/>
        </w:rPr>
        <w:t>Kryteria oceny aktywności uczniów</w:t>
      </w:r>
      <w:r w:rsidRPr="00E64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18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>Przy ocenie prac wytwórczych ocenia się:</w:t>
      </w:r>
    </w:p>
    <w:p w:rsidR="00FC5B18" w:rsidRPr="00E64397" w:rsidRDefault="00FC5B18" w:rsidP="00E643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p</w:t>
      </w:r>
      <w:r w:rsidR="00553B91" w:rsidRPr="00E64397">
        <w:rPr>
          <w:rFonts w:ascii="Times New Roman" w:hAnsi="Times New Roman" w:cs="Times New Roman"/>
          <w:sz w:val="24"/>
          <w:szCs w:val="24"/>
        </w:rPr>
        <w:t>rzynoszenie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odpowiednich materiałów i przyborów </w:t>
      </w:r>
    </w:p>
    <w:p w:rsidR="00FC5B18" w:rsidRPr="00E64397" w:rsidRDefault="00FC5B18" w:rsidP="00E643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z</w:t>
      </w:r>
      <w:r w:rsidR="00553B91" w:rsidRPr="00E64397">
        <w:rPr>
          <w:rFonts w:ascii="Times New Roman" w:hAnsi="Times New Roman" w:cs="Times New Roman"/>
          <w:sz w:val="24"/>
          <w:szCs w:val="24"/>
        </w:rPr>
        <w:t>godność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z projektem </w:t>
      </w:r>
    </w:p>
    <w:p w:rsidR="00FC5B18" w:rsidRPr="00E64397" w:rsidRDefault="00FC5B18" w:rsidP="00E643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s</w:t>
      </w:r>
      <w:r w:rsidR="00553B91" w:rsidRPr="00E64397">
        <w:rPr>
          <w:rFonts w:ascii="Times New Roman" w:hAnsi="Times New Roman" w:cs="Times New Roman"/>
          <w:sz w:val="24"/>
          <w:szCs w:val="24"/>
        </w:rPr>
        <w:t>topień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samodzielności pracy </w:t>
      </w:r>
    </w:p>
    <w:p w:rsidR="00FC5B18" w:rsidRPr="00E64397" w:rsidRDefault="00FC5B18" w:rsidP="00E643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553B91" w:rsidRPr="00E64397">
        <w:rPr>
          <w:rFonts w:ascii="Times New Roman" w:hAnsi="Times New Roman" w:cs="Times New Roman"/>
          <w:sz w:val="24"/>
          <w:szCs w:val="24"/>
        </w:rPr>
        <w:t>ryginalność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rozwiązań </w:t>
      </w:r>
    </w:p>
    <w:p w:rsidR="00FC5B18" w:rsidRPr="00E64397" w:rsidRDefault="00FC5B18" w:rsidP="00E643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w</w:t>
      </w:r>
      <w:r w:rsidR="00553B91" w:rsidRPr="00E64397">
        <w:rPr>
          <w:rFonts w:ascii="Times New Roman" w:hAnsi="Times New Roman" w:cs="Times New Roman"/>
          <w:sz w:val="24"/>
          <w:szCs w:val="24"/>
        </w:rPr>
        <w:t>kład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pracy ucznia </w:t>
      </w:r>
    </w:p>
    <w:p w:rsidR="00FC5B18" w:rsidRPr="00E64397" w:rsidRDefault="00FC5B18" w:rsidP="00E643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e</w:t>
      </w:r>
      <w:r w:rsidR="00553B91" w:rsidRPr="00E64397">
        <w:rPr>
          <w:rFonts w:ascii="Times New Roman" w:hAnsi="Times New Roman" w:cs="Times New Roman"/>
          <w:sz w:val="24"/>
          <w:szCs w:val="24"/>
        </w:rPr>
        <w:t>stetykę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wykonania </w:t>
      </w:r>
    </w:p>
    <w:p w:rsidR="00FC5B18" w:rsidRPr="00E64397" w:rsidRDefault="00FC5B18" w:rsidP="00E643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97">
        <w:rPr>
          <w:rFonts w:ascii="Times New Roman" w:hAnsi="Times New Roman" w:cs="Times New Roman"/>
          <w:sz w:val="24"/>
          <w:szCs w:val="24"/>
        </w:rPr>
        <w:t>e</w:t>
      </w:r>
      <w:r w:rsidR="00553B91" w:rsidRPr="00E64397">
        <w:rPr>
          <w:rFonts w:ascii="Times New Roman" w:hAnsi="Times New Roman" w:cs="Times New Roman"/>
          <w:sz w:val="24"/>
          <w:szCs w:val="24"/>
        </w:rPr>
        <w:t>fektywne</w:t>
      </w:r>
      <w:proofErr w:type="gramEnd"/>
      <w:r w:rsidR="00553B91" w:rsidRPr="00E64397">
        <w:rPr>
          <w:rFonts w:ascii="Times New Roman" w:hAnsi="Times New Roman" w:cs="Times New Roman"/>
          <w:sz w:val="24"/>
          <w:szCs w:val="24"/>
        </w:rPr>
        <w:t xml:space="preserve"> gospodarowanie czasem przeznaczonym na ćwiczenia plastyczne </w:t>
      </w:r>
    </w:p>
    <w:p w:rsidR="00553B91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>Oceniając prace wytwórcze w szczególności pod uwagę będzie brany wysiłek wkładany przez ucznia w wywiązywanie się z obowiązków wynikających ze specyfiki tego przedmiotu, nie wszyscy, bowiem uczniowie mają zdolności manualne, techniczne czy rysunkowe. Przy ocenianiu różnych aktywności, stosowane będą elementy oceniania kształtującego.</w:t>
      </w:r>
    </w:p>
    <w:p w:rsidR="00FC5B18" w:rsidRPr="00E64397" w:rsidRDefault="00553B91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b/>
          <w:i/>
          <w:sz w:val="24"/>
          <w:szCs w:val="24"/>
          <w:u w:val="single"/>
        </w:rPr>
        <w:t>Kryteria na poszczególny stopień:</w:t>
      </w:r>
      <w:r w:rsidRPr="00E64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397" w:rsidRPr="00E64397" w:rsidRDefault="00E64397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b/>
          <w:sz w:val="24"/>
          <w:szCs w:val="24"/>
        </w:rPr>
        <w:t>CELUJĄCY</w:t>
      </w:r>
      <w:r w:rsidRPr="00E64397">
        <w:rPr>
          <w:rFonts w:ascii="Times New Roman" w:hAnsi="Times New Roman" w:cs="Times New Roman"/>
          <w:sz w:val="24"/>
          <w:szCs w:val="24"/>
        </w:rPr>
        <w:t xml:space="preserve"> – uczeń przejawia szczególne zainteresowania plastyką (np. kolekcjonuje reprodukcje i książki o sztuce, przygotowuje referaty i pomoce dydaktyczne, uczęszcza do galerii, muzeów itp.) oraz posiada wiedzę i umiejętności znacznie wykraczające poza wymagania określone w programie nauczania, aktywnie uczestniczy w zajęciach pozalekcyjnych, osiąga sukcesy w konkursach plastycznych, wykazuje zaangażowanie i twórczą inicjatywę we wszelkich działaniach plastycznych na terenie szkoły oraz poza nią. </w:t>
      </w:r>
    </w:p>
    <w:p w:rsidR="00E64397" w:rsidRPr="00E64397" w:rsidRDefault="00E64397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b/>
          <w:sz w:val="24"/>
          <w:szCs w:val="24"/>
        </w:rPr>
        <w:t>BARDZO DOBRY</w:t>
      </w:r>
      <w:r w:rsidRPr="00E64397">
        <w:rPr>
          <w:rFonts w:ascii="Times New Roman" w:hAnsi="Times New Roman" w:cs="Times New Roman"/>
          <w:sz w:val="24"/>
          <w:szCs w:val="24"/>
        </w:rPr>
        <w:t xml:space="preserve"> – uczeń opanował wszystkie określone w programie nauczania wiadomości i umiejętności oraz wykorzystuje je w działaniach plastycznych, bierze udział w 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 </w:t>
      </w:r>
    </w:p>
    <w:p w:rsidR="00E64397" w:rsidRPr="00E64397" w:rsidRDefault="00E64397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b/>
          <w:sz w:val="24"/>
          <w:szCs w:val="24"/>
        </w:rPr>
        <w:t>DOBRY</w:t>
      </w:r>
      <w:r w:rsidRPr="00E64397">
        <w:rPr>
          <w:rFonts w:ascii="Times New Roman" w:hAnsi="Times New Roman" w:cs="Times New Roman"/>
          <w:sz w:val="24"/>
          <w:szCs w:val="24"/>
        </w:rPr>
        <w:t xml:space="preserve"> – uczeń stosuje w praktyce elementy zdobytej wiedzy teoretycznej oraz aktywnie uczestniczy w zajęciach (udział w dyskusjach na temat prezentowanych obiektów, starannie wykonuje ćwiczenia obligatoryjne), samodzielnie rozwiązuje zadania teoretyczne, odpowiednio posługuje się przyborami i narzędziami oraz wykonuje prace plastyczne poprawne pod względem technicznym i estetycznym. </w:t>
      </w:r>
    </w:p>
    <w:p w:rsidR="00E64397" w:rsidRPr="00E64397" w:rsidRDefault="00E64397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b/>
          <w:sz w:val="24"/>
          <w:szCs w:val="24"/>
        </w:rPr>
        <w:t>DOSTATECZNY</w:t>
      </w:r>
      <w:r w:rsidRPr="00E64397">
        <w:rPr>
          <w:rFonts w:ascii="Times New Roman" w:hAnsi="Times New Roman" w:cs="Times New Roman"/>
          <w:sz w:val="24"/>
          <w:szCs w:val="24"/>
        </w:rPr>
        <w:t xml:space="preserve"> – uczeń w stopniu średnim opanował materiał objęty programem nauczania (braki w wiadomościach o charakterze szczegółowym), samodzielnie rozwiązuje zadania plastyczne o niewielkim stopniu trudności, poprawnie posługując się różnymi przyborami i narzędziami pracy. </w:t>
      </w:r>
    </w:p>
    <w:p w:rsidR="00E64397" w:rsidRPr="00E64397" w:rsidRDefault="00E64397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b/>
          <w:sz w:val="24"/>
          <w:szCs w:val="24"/>
        </w:rPr>
        <w:t>DOPUSZCZAJĄCY</w:t>
      </w:r>
      <w:r w:rsidRPr="00E64397">
        <w:rPr>
          <w:rFonts w:ascii="Times New Roman" w:hAnsi="Times New Roman" w:cs="Times New Roman"/>
          <w:sz w:val="24"/>
          <w:szCs w:val="24"/>
        </w:rPr>
        <w:t xml:space="preserve"> - uczeń posiada wiadomości i umiejętności najprostsze, opanował zakres wiadomości i umiejętności na poziomie elementarnym, samodzielnie bądź z pomocą nauczyciela wykonuje zadania plastyczne o niewielkim stopniu trudności, wykorzystując w stopniu minimalnym dostępne narzędzia. </w:t>
      </w:r>
    </w:p>
    <w:p w:rsidR="00553B91" w:rsidRPr="00E64397" w:rsidRDefault="00E64397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b/>
          <w:sz w:val="24"/>
          <w:szCs w:val="24"/>
        </w:rPr>
        <w:t xml:space="preserve">NIEDOSTATECZNY </w:t>
      </w:r>
      <w:r w:rsidRPr="00E64397">
        <w:rPr>
          <w:rFonts w:ascii="Times New Roman" w:hAnsi="Times New Roman" w:cs="Times New Roman"/>
          <w:sz w:val="24"/>
          <w:szCs w:val="24"/>
        </w:rPr>
        <w:t>- uczeń nie opanował wiadomości i umiejętności z danego poziomu nauczania, nie potrafi organizować sobie pracy, nie wykonuje żadnych prac, lekceważy powierzone mu zadania.</w:t>
      </w:r>
    </w:p>
    <w:p w:rsidR="00E64397" w:rsidRPr="00E64397" w:rsidRDefault="00E64397" w:rsidP="00E6439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4397" w:rsidRPr="00E64397" w:rsidRDefault="00E64397" w:rsidP="00E6439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4397" w:rsidRPr="00E64397" w:rsidRDefault="00E64397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Wymagania edukacyjne dla uczniów z dysfunkcjami.</w:t>
      </w:r>
      <w:r w:rsidRPr="00E64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397" w:rsidRPr="00E64397" w:rsidRDefault="00E64397" w:rsidP="00E6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97">
        <w:rPr>
          <w:rFonts w:ascii="Times New Roman" w:hAnsi="Times New Roman" w:cs="Times New Roman"/>
          <w:sz w:val="24"/>
          <w:szCs w:val="24"/>
        </w:rPr>
        <w:t xml:space="preserve">Dla ucznia posiadającego opinię poradni </w:t>
      </w:r>
      <w:proofErr w:type="spellStart"/>
      <w:r w:rsidRPr="00E64397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64397">
        <w:rPr>
          <w:rFonts w:ascii="Times New Roman" w:hAnsi="Times New Roman" w:cs="Times New Roman"/>
          <w:sz w:val="24"/>
          <w:szCs w:val="24"/>
        </w:rPr>
        <w:t xml:space="preserve"> – pedagogicznej uwzględniającą jego dysfunkcje dostosowuje się w</w:t>
      </w:r>
      <w:r w:rsidR="00DF7A6B">
        <w:rPr>
          <w:rFonts w:ascii="Times New Roman" w:hAnsi="Times New Roman" w:cs="Times New Roman"/>
          <w:sz w:val="24"/>
          <w:szCs w:val="24"/>
        </w:rPr>
        <w:t xml:space="preserve">ymagania edukacyjne wg zaleceń </w:t>
      </w:r>
      <w:proofErr w:type="spellStart"/>
      <w:r w:rsidR="00DF7A6B">
        <w:rPr>
          <w:rFonts w:ascii="Times New Roman" w:hAnsi="Times New Roman" w:cs="Times New Roman"/>
          <w:sz w:val="24"/>
          <w:szCs w:val="24"/>
        </w:rPr>
        <w:t>w</w:t>
      </w:r>
      <w:r w:rsidRPr="00E64397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E64397">
        <w:rPr>
          <w:rFonts w:ascii="Times New Roman" w:hAnsi="Times New Roman" w:cs="Times New Roman"/>
          <w:sz w:val="24"/>
          <w:szCs w:val="24"/>
        </w:rPr>
        <w:t xml:space="preserve"> poradni z uwzględnieniem ogólnych wskazań zawartych w opinii lub orzeczeniu.</w:t>
      </w:r>
      <w:bookmarkStart w:id="0" w:name="_GoBack"/>
      <w:bookmarkEnd w:id="0"/>
    </w:p>
    <w:sectPr w:rsidR="00E64397" w:rsidRPr="00E6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2FE"/>
    <w:multiLevelType w:val="hybridMultilevel"/>
    <w:tmpl w:val="70803652"/>
    <w:lvl w:ilvl="0" w:tplc="C4A81C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553F"/>
    <w:multiLevelType w:val="hybridMultilevel"/>
    <w:tmpl w:val="550874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F60F4D"/>
    <w:multiLevelType w:val="hybridMultilevel"/>
    <w:tmpl w:val="1F98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91"/>
    <w:rsid w:val="002319C1"/>
    <w:rsid w:val="003B44E8"/>
    <w:rsid w:val="005043B9"/>
    <w:rsid w:val="00553B91"/>
    <w:rsid w:val="009120C4"/>
    <w:rsid w:val="00A5411D"/>
    <w:rsid w:val="00AC2C6A"/>
    <w:rsid w:val="00C5258E"/>
    <w:rsid w:val="00DF7A6B"/>
    <w:rsid w:val="00E64397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biblioteka</cp:lastModifiedBy>
  <cp:revision>2</cp:revision>
  <cp:lastPrinted>2017-11-07T14:19:00Z</cp:lastPrinted>
  <dcterms:created xsi:type="dcterms:W3CDTF">2023-09-11T14:42:00Z</dcterms:created>
  <dcterms:modified xsi:type="dcterms:W3CDTF">2023-09-11T14:42:00Z</dcterms:modified>
</cp:coreProperties>
</file>